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2"/>
        <w:widowControl w:val="0"/>
        <w:spacing w:before="0" w:lineRule="auto"/>
        <w:rPr>
          <w:rFonts w:ascii="Arial Narrow" w:cs="Arial Narrow" w:eastAsia="Arial Narrow" w:hAnsi="Arial Narrow"/>
          <w:b w:val="1"/>
          <w:color w:val="980000"/>
          <w:sz w:val="36"/>
          <w:szCs w:val="36"/>
        </w:rPr>
      </w:pPr>
      <w:bookmarkStart w:colFirst="0" w:colLast="0" w:name="_2qmkb5vdmzb3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color w:val="980000"/>
          <w:sz w:val="36"/>
          <w:szCs w:val="36"/>
          <w:rtl w:val="0"/>
        </w:rPr>
        <w:t xml:space="preserve">Lesson 1: Evidence of Climate Change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00" w:lineRule="auto"/>
        <w:rPr/>
      </w:pPr>
      <w:r w:rsidDel="00000000" w:rsidR="00000000" w:rsidRPr="00000000">
        <w:rPr>
          <w:b w:val="1"/>
          <w:rtl w:val="0"/>
        </w:rPr>
        <w:t xml:space="preserve">Essential Question: </w:t>
      </w:r>
      <w:r w:rsidDel="00000000" w:rsidR="00000000" w:rsidRPr="00000000">
        <w:rPr>
          <w:rtl w:val="0"/>
        </w:rPr>
        <w:t xml:space="preserve">___________________________________________________________________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 xml:space="preserve">Learning Target: </w:t>
      </w:r>
      <w:r w:rsidDel="00000000" w:rsidR="00000000" w:rsidRPr="00000000">
        <w:rPr>
          <w:rtl w:val="0"/>
        </w:rPr>
        <w:t xml:space="preserve">I can analyze data about earth systems to make _________________-based predictions about current and future impacts due to climate change.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00" w:lineRule="auto"/>
        <w:rPr/>
      </w:pPr>
      <w:r w:rsidDel="00000000" w:rsidR="00000000" w:rsidRPr="00000000">
        <w:rPr>
          <w:rtl w:val="0"/>
        </w:rPr>
        <w:t xml:space="preserve">An </w:t>
      </w:r>
      <w:r w:rsidDel="00000000" w:rsidR="00000000" w:rsidRPr="00000000">
        <w:rPr>
          <w:b w:val="1"/>
          <w:rtl w:val="0"/>
        </w:rPr>
        <w:t xml:space="preserve">infographic</w:t>
      </w:r>
      <w:r w:rsidDel="00000000" w:rsidR="00000000" w:rsidRPr="00000000">
        <w:rPr>
          <w:rtl w:val="0"/>
        </w:rPr>
        <w:t xml:space="preserve"> is a _____________ way to show data to highlight _____________________ and draw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attention to  ___________________________________.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40"/>
        <w:gridCol w:w="510"/>
        <w:gridCol w:w="5250"/>
        <w:tblGridChange w:id="0">
          <w:tblGrid>
            <w:gridCol w:w="5040"/>
            <w:gridCol w:w="510"/>
            <w:gridCol w:w="525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2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Figure Title: </w:t>
            </w:r>
            <w:r w:rsidDel="00000000" w:rsidR="00000000" w:rsidRPr="00000000">
              <w:rPr>
                <w:rtl w:val="0"/>
              </w:rPr>
              <w:t xml:space="preserve">_______________________________________________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Variables being compared: ___________________________ &amp; _________________________________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Observations/Important parts of the graph (EVIDENCE)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(ex. “The line slopes upward beginning around 1950”)</w:t>
            </w:r>
          </w:p>
        </w:tc>
        <w:tc>
          <w:tcPr>
            <w:tcBorders>
              <w:top w:color="000000" w:space="0" w:sz="0" w:val="nil"/>
              <w:left w:color="000000" w:space="0" w:sz="24" w:val="single"/>
              <w:bottom w:color="000000" w:space="0" w:sz="0" w:val="nil"/>
              <w:right w:color="000000" w:space="0" w:sz="2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Explanation of important parts (REASONING)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(ex. “That means the CO</w:t>
            </w:r>
            <w:r w:rsidDel="00000000" w:rsidR="00000000" w:rsidRPr="00000000">
              <w:rPr>
                <w:i w:val="1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i w:val="1"/>
                <w:rtl w:val="0"/>
              </w:rPr>
              <w:t xml:space="preserve"> levels are rising”)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line="36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y-axis is ___________________________. In 2010 the line is at 1.5 on the y-axis, so one data point is: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(________ , _______)</w:t>
            </w:r>
          </w:p>
        </w:tc>
        <w:tc>
          <w:tcPr>
            <w:tcBorders>
              <w:top w:color="000000" w:space="0" w:sz="0" w:val="nil"/>
              <w:left w:color="000000" w:space="0" w:sz="24" w:val="single"/>
              <w:bottom w:color="000000" w:space="0" w:sz="0" w:val="nil"/>
              <w:right w:color="000000" w:space="0" w:sz="2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spacing w:line="360" w:lineRule="auto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36"/>
                <w:szCs w:val="36"/>
                <w:rtl w:val="0"/>
              </w:rPr>
              <w:t xml:space="preserve">→</w:t>
            </w:r>
          </w:p>
        </w:tc>
        <w:tc>
          <w:tcPr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before="200" w:line="42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y-axis shows _________________ in temperature, so 0.0 means “_______ ________________.” In 2010, it was 1.5 degrees warmer than the _______________ in the early 1900s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From _______ - _______, the overall trend is </w:t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___________________________________</w:t>
            </w:r>
          </w:p>
        </w:tc>
        <w:tc>
          <w:tcPr>
            <w:tcBorders>
              <w:top w:color="000000" w:space="0" w:sz="0" w:val="nil"/>
              <w:left w:color="000000" w:space="0" w:sz="24" w:val="single"/>
              <w:bottom w:color="000000" w:space="0" w:sz="0" w:val="nil"/>
              <w:right w:color="000000" w:space="0" w:sz="2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line="360" w:lineRule="auto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36"/>
                <w:szCs w:val="36"/>
                <w:rtl w:val="0"/>
              </w:rPr>
              <w:t xml:space="preserve">→</w:t>
            </w:r>
          </w:p>
        </w:tc>
        <w:tc>
          <w:tcPr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Temperature was _______________________ 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___________________________ during that time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before="20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Starting in _______________ the line goes up diagonally</w:t>
            </w:r>
          </w:p>
        </w:tc>
        <w:tc>
          <w:tcPr>
            <w:tcBorders>
              <w:top w:color="000000" w:space="0" w:sz="0" w:val="nil"/>
              <w:left w:color="000000" w:space="0" w:sz="24" w:val="single"/>
              <w:bottom w:color="000000" w:space="0" w:sz="0" w:val="nil"/>
              <w:right w:color="000000" w:space="0" w:sz="2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spacing w:line="360" w:lineRule="auto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36"/>
                <w:szCs w:val="36"/>
                <w:rtl w:val="0"/>
              </w:rPr>
              <w:t xml:space="preserve">→</w:t>
            </w:r>
          </w:p>
        </w:tc>
        <w:tc>
          <w:tcPr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before="20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 in average temperature</w:t>
            </w:r>
          </w:p>
        </w:tc>
      </w:tr>
    </w:tbl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360" w:lineRule="auto"/>
        <w:rPr/>
      </w:pPr>
      <w:r w:rsidDel="00000000" w:rsidR="00000000" w:rsidRPr="00000000">
        <w:rPr>
          <w:i w:val="1"/>
          <w:sz w:val="26"/>
          <w:szCs w:val="26"/>
          <w:rtl w:val="0"/>
        </w:rPr>
        <w:t xml:space="preserve">This figure shows an effect of climate change on </w:t>
      </w:r>
      <w:r w:rsidDel="00000000" w:rsidR="00000000" w:rsidRPr="00000000">
        <w:rPr>
          <w:i w:val="1"/>
          <w:sz w:val="26"/>
          <w:szCs w:val="26"/>
          <w:u w:val="single"/>
          <w:rtl w:val="0"/>
        </w:rPr>
        <w:t xml:space="preserve">___________________________</w:t>
      </w:r>
      <w:r w:rsidDel="00000000" w:rsidR="00000000" w:rsidRPr="00000000">
        <w:rPr>
          <w:i w:val="1"/>
          <w:sz w:val="26"/>
          <w:szCs w:val="26"/>
          <w:rtl w:val="0"/>
        </w:rPr>
        <w:t xml:space="preserve">. We can see from this data </w:t>
      </w:r>
      <w:r w:rsidDel="00000000" w:rsidR="00000000" w:rsidRPr="00000000">
        <w:rPr>
          <w:i w:val="1"/>
          <w:sz w:val="26"/>
          <w:szCs w:val="26"/>
          <w:u w:val="single"/>
          <w:rtl w:val="0"/>
        </w:rPr>
        <w:t xml:space="preserve">that the temperature stayed about the ____________ from ________–_______, as evidenced by the horizontal trend. Starting in 1930 the temperature started ____________. In 2010 it was 1.5 degrees warmer than it was in the early 1900s.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